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01" w:rsidRPr="000D0B54" w:rsidRDefault="00CA4018" w:rsidP="00CA4018">
      <w:pPr>
        <w:tabs>
          <w:tab w:val="left" w:pos="171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980901" w:rsidRPr="000D0B54">
        <w:rPr>
          <w:rFonts w:ascii="Times New Roman" w:hAnsi="Times New Roman" w:cs="Times New Roman"/>
          <w:sz w:val="24"/>
        </w:rPr>
        <w:t>Российская Федерация</w:t>
      </w:r>
    </w:p>
    <w:p w:rsidR="00980901" w:rsidRPr="000D0B54" w:rsidRDefault="00980901" w:rsidP="00980901">
      <w:pPr>
        <w:tabs>
          <w:tab w:val="left" w:pos="555"/>
          <w:tab w:val="left" w:pos="3975"/>
        </w:tabs>
        <w:jc w:val="center"/>
        <w:rPr>
          <w:rFonts w:ascii="Times New Roman" w:hAnsi="Times New Roman" w:cs="Times New Roman"/>
          <w:b/>
          <w:sz w:val="24"/>
        </w:rPr>
      </w:pPr>
      <w:r w:rsidRPr="000D0B54">
        <w:rPr>
          <w:rFonts w:ascii="Times New Roman" w:hAnsi="Times New Roman" w:cs="Times New Roman"/>
          <w:sz w:val="24"/>
        </w:rPr>
        <w:t xml:space="preserve">          </w:t>
      </w:r>
      <w:r w:rsidRPr="000D0B54">
        <w:rPr>
          <w:rFonts w:ascii="Times New Roman" w:hAnsi="Times New Roman" w:cs="Times New Roman"/>
          <w:b/>
          <w:sz w:val="24"/>
        </w:rPr>
        <w:t>ВЫСОКСКАЯ  СЕЛЬСКАЯ  АДМИНИСТРАЦИЯ</w:t>
      </w:r>
    </w:p>
    <w:p w:rsidR="00980901" w:rsidRPr="000D0B54" w:rsidRDefault="00980901" w:rsidP="00980901">
      <w:pPr>
        <w:ind w:firstLine="708"/>
        <w:jc w:val="center"/>
        <w:rPr>
          <w:rFonts w:ascii="Times New Roman" w:hAnsi="Times New Roman" w:cs="Times New Roman"/>
          <w:sz w:val="24"/>
        </w:rPr>
      </w:pPr>
      <w:proofErr w:type="spellStart"/>
      <w:r w:rsidRPr="000D0B54">
        <w:rPr>
          <w:rFonts w:ascii="Times New Roman" w:hAnsi="Times New Roman" w:cs="Times New Roman"/>
          <w:sz w:val="24"/>
        </w:rPr>
        <w:t>Высокского</w:t>
      </w:r>
      <w:proofErr w:type="spellEnd"/>
      <w:r w:rsidRPr="000D0B54">
        <w:rPr>
          <w:rFonts w:ascii="Times New Roman" w:hAnsi="Times New Roman" w:cs="Times New Roman"/>
          <w:sz w:val="24"/>
        </w:rPr>
        <w:t xml:space="preserve"> сельского поселения</w:t>
      </w:r>
    </w:p>
    <w:p w:rsidR="00980901" w:rsidRPr="000D0B54" w:rsidRDefault="00980901" w:rsidP="00980901">
      <w:pPr>
        <w:ind w:firstLine="708"/>
        <w:jc w:val="center"/>
        <w:rPr>
          <w:rFonts w:ascii="Times New Roman" w:hAnsi="Times New Roman" w:cs="Times New Roman"/>
          <w:sz w:val="24"/>
        </w:rPr>
      </w:pPr>
      <w:proofErr w:type="spellStart"/>
      <w:r w:rsidRPr="000D0B54">
        <w:rPr>
          <w:rFonts w:ascii="Times New Roman" w:hAnsi="Times New Roman" w:cs="Times New Roman"/>
          <w:sz w:val="24"/>
        </w:rPr>
        <w:t>Унечского</w:t>
      </w:r>
      <w:proofErr w:type="spellEnd"/>
      <w:r w:rsidRPr="000D0B54">
        <w:rPr>
          <w:rFonts w:ascii="Times New Roman" w:hAnsi="Times New Roman" w:cs="Times New Roman"/>
          <w:sz w:val="24"/>
        </w:rPr>
        <w:t xml:space="preserve"> района, Брянской области</w:t>
      </w:r>
    </w:p>
    <w:p w:rsidR="00980901" w:rsidRPr="000D0B54" w:rsidRDefault="00980901" w:rsidP="00980901">
      <w:pPr>
        <w:rPr>
          <w:rFonts w:ascii="Times New Roman" w:hAnsi="Times New Roman" w:cs="Times New Roman"/>
        </w:rPr>
      </w:pPr>
      <w:r w:rsidRPr="000D0B54">
        <w:rPr>
          <w:rFonts w:ascii="Times New Roman" w:hAnsi="Times New Roman" w:cs="Times New Roman"/>
        </w:rPr>
        <w:t xml:space="preserve">          _________________________________________________________________</w:t>
      </w:r>
      <w:r w:rsidR="00093ABB">
        <w:rPr>
          <w:rFonts w:ascii="Times New Roman" w:hAnsi="Times New Roman" w:cs="Times New Roman"/>
        </w:rPr>
        <w:t>____________</w:t>
      </w:r>
      <w:r w:rsidRPr="000D0B54">
        <w:rPr>
          <w:rFonts w:ascii="Times New Roman" w:hAnsi="Times New Roman" w:cs="Times New Roman"/>
        </w:rPr>
        <w:t>_</w:t>
      </w:r>
    </w:p>
    <w:p w:rsidR="00980901" w:rsidRPr="000D0B54" w:rsidRDefault="00980901" w:rsidP="00980901">
      <w:pPr>
        <w:rPr>
          <w:rFonts w:ascii="Times New Roman" w:hAnsi="Times New Roman" w:cs="Times New Roman"/>
          <w:b/>
          <w:sz w:val="28"/>
          <w:szCs w:val="28"/>
        </w:rPr>
      </w:pPr>
    </w:p>
    <w:p w:rsidR="00980901" w:rsidRPr="000D0B54" w:rsidRDefault="00980901" w:rsidP="000D0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B5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80901" w:rsidRPr="000D0B54" w:rsidRDefault="00980901" w:rsidP="00980901">
      <w:pPr>
        <w:rPr>
          <w:rFonts w:ascii="Times New Roman" w:hAnsi="Times New Roman" w:cs="Times New Roman"/>
        </w:rPr>
      </w:pPr>
      <w:r>
        <w:t xml:space="preserve">       </w:t>
      </w:r>
      <w:r w:rsidRPr="000D0B54">
        <w:rPr>
          <w:rFonts w:ascii="Times New Roman" w:hAnsi="Times New Roman" w:cs="Times New Roman"/>
        </w:rPr>
        <w:t>От</w:t>
      </w:r>
      <w:r w:rsidR="00591685" w:rsidRPr="000D0B54">
        <w:rPr>
          <w:rFonts w:ascii="Times New Roman" w:hAnsi="Times New Roman" w:cs="Times New Roman"/>
          <w:b/>
          <w:u w:val="single"/>
        </w:rPr>
        <w:t xml:space="preserve"> </w:t>
      </w:r>
      <w:r w:rsidR="00CA4018">
        <w:rPr>
          <w:rFonts w:ascii="Times New Roman" w:hAnsi="Times New Roman" w:cs="Times New Roman"/>
          <w:b/>
          <w:u w:val="single"/>
        </w:rPr>
        <w:t>17</w:t>
      </w:r>
      <w:r w:rsidRPr="000D0B54">
        <w:rPr>
          <w:rFonts w:ascii="Times New Roman" w:hAnsi="Times New Roman" w:cs="Times New Roman"/>
          <w:b/>
          <w:u w:val="single"/>
        </w:rPr>
        <w:t>.</w:t>
      </w:r>
      <w:r w:rsidR="00CA4018">
        <w:rPr>
          <w:rFonts w:ascii="Times New Roman" w:hAnsi="Times New Roman" w:cs="Times New Roman"/>
          <w:b/>
          <w:u w:val="single"/>
        </w:rPr>
        <w:t>12</w:t>
      </w:r>
      <w:r w:rsidRPr="000D0B54">
        <w:rPr>
          <w:rFonts w:ascii="Times New Roman" w:hAnsi="Times New Roman" w:cs="Times New Roman"/>
          <w:b/>
          <w:u w:val="single"/>
        </w:rPr>
        <w:t>.201</w:t>
      </w:r>
      <w:r w:rsidR="00804D7B">
        <w:rPr>
          <w:rFonts w:ascii="Times New Roman" w:hAnsi="Times New Roman" w:cs="Times New Roman"/>
          <w:b/>
          <w:u w:val="single"/>
        </w:rPr>
        <w:t>6</w:t>
      </w:r>
      <w:r w:rsidRPr="000D0B54">
        <w:rPr>
          <w:rFonts w:ascii="Times New Roman" w:hAnsi="Times New Roman" w:cs="Times New Roman"/>
          <w:b/>
        </w:rPr>
        <w:t xml:space="preserve"> г</w:t>
      </w:r>
      <w:r w:rsidRPr="000D0B54">
        <w:rPr>
          <w:rFonts w:ascii="Times New Roman" w:hAnsi="Times New Roman" w:cs="Times New Roman"/>
        </w:rPr>
        <w:t xml:space="preserve">. № </w:t>
      </w:r>
      <w:r w:rsidR="00CA4018">
        <w:rPr>
          <w:rFonts w:ascii="Times New Roman" w:hAnsi="Times New Roman" w:cs="Times New Roman"/>
          <w:b/>
        </w:rPr>
        <w:t>33</w:t>
      </w:r>
    </w:p>
    <w:p w:rsidR="00804D7B" w:rsidRDefault="00980901" w:rsidP="00804D7B">
      <w:pPr>
        <w:rPr>
          <w:rFonts w:ascii="Times New Roman" w:hAnsi="Times New Roman" w:cs="Times New Roman"/>
        </w:rPr>
      </w:pPr>
      <w:r w:rsidRPr="000D0B54">
        <w:rPr>
          <w:rFonts w:ascii="Times New Roman" w:hAnsi="Times New Roman" w:cs="Times New Roman"/>
        </w:rPr>
        <w:t xml:space="preserve">       с. Высокое</w:t>
      </w:r>
    </w:p>
    <w:p w:rsidR="00804D7B" w:rsidRDefault="00804D7B" w:rsidP="00804D7B">
      <w:pPr>
        <w:rPr>
          <w:rFonts w:ascii="Times New Roman" w:hAnsi="Times New Roman" w:cs="Times New Roman"/>
        </w:rPr>
      </w:pP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Об утверждении схемы размещения</w:t>
      </w: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нестационарных торговых объектов,</w:t>
      </w: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расположенных на земельных участках,</w:t>
      </w:r>
      <w:proofErr w:type="gramEnd"/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находящихся</w:t>
      </w:r>
      <w:proofErr w:type="gramEnd"/>
      <w:r>
        <w:rPr>
          <w:rFonts w:ascii="Times New Roman" w:hAnsi="Times New Roman" w:cs="Times New Roman"/>
          <w:szCs w:val="22"/>
        </w:rPr>
        <w:t xml:space="preserve"> в собственности </w:t>
      </w: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МО «</w:t>
      </w:r>
      <w:proofErr w:type="spellStart"/>
      <w:r>
        <w:rPr>
          <w:rFonts w:ascii="Times New Roman" w:hAnsi="Times New Roman" w:cs="Times New Roman"/>
          <w:szCs w:val="22"/>
        </w:rPr>
        <w:t>Высокское</w:t>
      </w:r>
      <w:proofErr w:type="spellEnd"/>
      <w:r>
        <w:rPr>
          <w:rFonts w:ascii="Times New Roman" w:hAnsi="Times New Roman" w:cs="Times New Roman"/>
          <w:szCs w:val="22"/>
        </w:rPr>
        <w:t xml:space="preserve">  сельское  поселение»,</w:t>
      </w: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и земельных участках, </w:t>
      </w:r>
      <w:proofErr w:type="gramStart"/>
      <w:r>
        <w:rPr>
          <w:rFonts w:ascii="Times New Roman" w:hAnsi="Times New Roman" w:cs="Times New Roman"/>
          <w:szCs w:val="22"/>
        </w:rPr>
        <w:t>государственная</w:t>
      </w:r>
      <w:proofErr w:type="gramEnd"/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собственность</w:t>
      </w:r>
      <w:proofErr w:type="gramEnd"/>
      <w:r>
        <w:rPr>
          <w:rFonts w:ascii="Times New Roman" w:hAnsi="Times New Roman" w:cs="Times New Roman"/>
          <w:szCs w:val="22"/>
        </w:rPr>
        <w:t xml:space="preserve"> на которые не разграничена</w:t>
      </w:r>
    </w:p>
    <w:p w:rsidR="00CA4018" w:rsidRDefault="00CA4018" w:rsidP="00CA4018">
      <w:pPr>
        <w:spacing w:line="240" w:lineRule="auto"/>
        <w:rPr>
          <w:rFonts w:ascii="Times New Roman" w:hAnsi="Times New Roman" w:cs="Times New Roman"/>
          <w:szCs w:val="22"/>
        </w:rPr>
      </w:pPr>
    </w:p>
    <w:p w:rsidR="00CA4018" w:rsidRDefault="00CA4018" w:rsidP="00CA4018">
      <w:pPr>
        <w:ind w:firstLine="567"/>
        <w:jc w:val="both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28 декабря 2009 года № 381-ФЗ «Об основах государственного регулирования торговой деятельности в Российской Федерации», постановлением администрации Брянской области от 02 декабря 2010 года № 1224 «Об утверждении Порядка разработки и утверждения органами местного самоуправления схемы размещения нестационарных торговых</w:t>
      </w:r>
      <w:proofErr w:type="gramEnd"/>
      <w:r>
        <w:rPr>
          <w:rFonts w:ascii="Times New Roman" w:hAnsi="Times New Roman" w:cs="Times New Roman"/>
          <w:szCs w:val="22"/>
        </w:rPr>
        <w:t xml:space="preserve"> объектов», Уставом муниципального образования «</w:t>
      </w:r>
      <w:proofErr w:type="spellStart"/>
      <w:r>
        <w:rPr>
          <w:rFonts w:ascii="Times New Roman" w:hAnsi="Times New Roman" w:cs="Times New Roman"/>
          <w:szCs w:val="22"/>
        </w:rPr>
        <w:t>Высокское</w:t>
      </w:r>
      <w:proofErr w:type="spellEnd"/>
      <w:r>
        <w:rPr>
          <w:rFonts w:ascii="Times New Roman" w:hAnsi="Times New Roman" w:cs="Times New Roman"/>
          <w:szCs w:val="22"/>
        </w:rPr>
        <w:t xml:space="preserve">  сельское поселение»</w:t>
      </w:r>
    </w:p>
    <w:p w:rsidR="00CA4018" w:rsidRDefault="00CA4018" w:rsidP="00CA4018">
      <w:pPr>
        <w:ind w:firstLine="567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Постановляю:</w:t>
      </w:r>
    </w:p>
    <w:p w:rsidR="00CA4018" w:rsidRDefault="00CA4018" w:rsidP="00CA4018">
      <w:pPr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1. Утвердить схему размещения нестационарных торговых объектов</w:t>
      </w:r>
      <w:r>
        <w:rPr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расположенных на земельных участках,</w:t>
      </w:r>
      <w:r>
        <w:rPr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находящихся в собственности</w:t>
      </w:r>
      <w:r>
        <w:rPr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МО «</w:t>
      </w:r>
      <w:proofErr w:type="spellStart"/>
      <w:r>
        <w:rPr>
          <w:rFonts w:ascii="Times New Roman" w:hAnsi="Times New Roman" w:cs="Times New Roman"/>
          <w:szCs w:val="22"/>
        </w:rPr>
        <w:t>Высокское</w:t>
      </w:r>
      <w:proofErr w:type="spellEnd"/>
      <w:r>
        <w:rPr>
          <w:rFonts w:ascii="Times New Roman" w:hAnsi="Times New Roman" w:cs="Times New Roman"/>
          <w:szCs w:val="22"/>
        </w:rPr>
        <w:t xml:space="preserve"> сельское поселение», и земельных участках, государственная</w:t>
      </w:r>
      <w:r>
        <w:rPr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собственность на которые не разграничена (прилагается).</w:t>
      </w:r>
    </w:p>
    <w:p w:rsidR="00CA4018" w:rsidRDefault="00CA4018" w:rsidP="00CA4018">
      <w:pPr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2. Постановление обнародовать в соответствии с Уставом  </w:t>
      </w:r>
      <w:proofErr w:type="spellStart"/>
      <w:r>
        <w:rPr>
          <w:rFonts w:ascii="Times New Roman" w:hAnsi="Times New Roman" w:cs="Times New Roman"/>
          <w:szCs w:val="22"/>
        </w:rPr>
        <w:t>Высокского</w:t>
      </w:r>
      <w:proofErr w:type="spellEnd"/>
      <w:r>
        <w:rPr>
          <w:rFonts w:ascii="Times New Roman" w:hAnsi="Times New Roman" w:cs="Times New Roman"/>
          <w:szCs w:val="22"/>
        </w:rPr>
        <w:t xml:space="preserve"> сельского поселения.</w:t>
      </w:r>
    </w:p>
    <w:p w:rsidR="00CA4018" w:rsidRDefault="00CA4018" w:rsidP="00CA4018">
      <w:pPr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3. Постановление   вступает  в силу  с момента его официального обнародования.</w:t>
      </w:r>
    </w:p>
    <w:p w:rsidR="00CA4018" w:rsidRDefault="00CA4018" w:rsidP="00CA4018">
      <w:pPr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4. Постановление </w:t>
      </w:r>
      <w:proofErr w:type="spellStart"/>
      <w:r>
        <w:rPr>
          <w:rFonts w:ascii="Times New Roman" w:hAnsi="Times New Roman" w:cs="Times New Roman"/>
          <w:szCs w:val="22"/>
        </w:rPr>
        <w:t>Высокской</w:t>
      </w:r>
      <w:proofErr w:type="spellEnd"/>
      <w:r>
        <w:rPr>
          <w:rFonts w:ascii="Times New Roman" w:hAnsi="Times New Roman" w:cs="Times New Roman"/>
          <w:szCs w:val="22"/>
        </w:rPr>
        <w:t xml:space="preserve"> сельской администрации № 27 от 12.10.2016 года «Об утверждении схемы размещения нестационарных торговых объектов на территории муниципального образования </w:t>
      </w:r>
      <w:proofErr w:type="spellStart"/>
      <w:r>
        <w:rPr>
          <w:rFonts w:ascii="Times New Roman" w:hAnsi="Times New Roman" w:cs="Times New Roman"/>
          <w:szCs w:val="22"/>
        </w:rPr>
        <w:t>Высокское</w:t>
      </w:r>
      <w:proofErr w:type="spellEnd"/>
      <w:r>
        <w:rPr>
          <w:rFonts w:ascii="Times New Roman" w:hAnsi="Times New Roman" w:cs="Times New Roman"/>
          <w:szCs w:val="22"/>
        </w:rPr>
        <w:t xml:space="preserve"> сельское поселение» считать утратившим силу.</w:t>
      </w:r>
    </w:p>
    <w:p w:rsidR="00CA4018" w:rsidRDefault="00CA4018" w:rsidP="00CA4018">
      <w:pPr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5. </w:t>
      </w:r>
      <w:proofErr w:type="gramStart"/>
      <w:r>
        <w:rPr>
          <w:rFonts w:ascii="Times New Roman" w:hAnsi="Times New Roman" w:cs="Times New Roman"/>
          <w:szCs w:val="22"/>
        </w:rPr>
        <w:t>Контроль за</w:t>
      </w:r>
      <w:proofErr w:type="gramEnd"/>
      <w:r>
        <w:rPr>
          <w:rFonts w:ascii="Times New Roman" w:hAnsi="Times New Roman" w:cs="Times New Roman"/>
          <w:szCs w:val="22"/>
        </w:rPr>
        <w:t xml:space="preserve">  исполнением настоящего постановления  оставляю за собой.</w:t>
      </w:r>
    </w:p>
    <w:p w:rsidR="00CA4018" w:rsidRDefault="00CA4018" w:rsidP="00CA4018">
      <w:pPr>
        <w:rPr>
          <w:szCs w:val="22"/>
        </w:rPr>
      </w:pPr>
    </w:p>
    <w:p w:rsidR="00CA4018" w:rsidRDefault="00CA4018" w:rsidP="00CA4018">
      <w:pPr>
        <w:rPr>
          <w:szCs w:val="22"/>
        </w:rPr>
      </w:pPr>
    </w:p>
    <w:p w:rsidR="00CA4018" w:rsidRDefault="00CA4018" w:rsidP="00CA4018">
      <w:pPr>
        <w:rPr>
          <w:szCs w:val="22"/>
        </w:rPr>
      </w:pPr>
      <w:r>
        <w:rPr>
          <w:rFonts w:ascii="Times New Roman" w:hAnsi="Times New Roman" w:cs="Times New Roman"/>
          <w:szCs w:val="22"/>
        </w:rPr>
        <w:t xml:space="preserve">Глава </w:t>
      </w:r>
      <w:proofErr w:type="spellStart"/>
      <w:r>
        <w:rPr>
          <w:rFonts w:ascii="Times New Roman" w:hAnsi="Times New Roman" w:cs="Times New Roman"/>
          <w:szCs w:val="22"/>
        </w:rPr>
        <w:t>Высокской</w:t>
      </w:r>
      <w:proofErr w:type="spellEnd"/>
      <w:r>
        <w:rPr>
          <w:rFonts w:ascii="Times New Roman" w:hAnsi="Times New Roman" w:cs="Times New Roman"/>
          <w:szCs w:val="22"/>
        </w:rPr>
        <w:t xml:space="preserve"> сельской администрации                                                                   </w:t>
      </w:r>
      <w:proofErr w:type="spellStart"/>
      <w:r>
        <w:rPr>
          <w:rFonts w:ascii="Times New Roman" w:hAnsi="Times New Roman" w:cs="Times New Roman"/>
          <w:szCs w:val="22"/>
        </w:rPr>
        <w:t>М.В.Бовтунов</w:t>
      </w:r>
      <w:proofErr w:type="spellEnd"/>
    </w:p>
    <w:p w:rsidR="00CA4018" w:rsidRDefault="00CA4018" w:rsidP="00CA4018">
      <w:pPr>
        <w:jc w:val="center"/>
        <w:rPr>
          <w:szCs w:val="22"/>
        </w:rPr>
      </w:pPr>
    </w:p>
    <w:p w:rsidR="00093ABB" w:rsidRDefault="00093ABB" w:rsidP="00093ABB">
      <w:pPr>
        <w:pStyle w:val="FR3"/>
        <w:keepNext/>
        <w:pageBreakBefore/>
        <w:spacing w:line="200" w:lineRule="atLeast"/>
        <w:ind w:left="0"/>
        <w:jc w:val="right"/>
        <w:rPr>
          <w:color w:val="000000"/>
          <w:sz w:val="24"/>
          <w:szCs w:val="24"/>
        </w:rPr>
        <w:sectPr w:rsidR="00093ABB" w:rsidSect="00CA401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093ABB" w:rsidRDefault="00093ABB" w:rsidP="00093ABB">
      <w:pPr>
        <w:pStyle w:val="FR3"/>
        <w:keepNext/>
        <w:pageBreakBefore/>
        <w:spacing w:line="200" w:lineRule="atLeast"/>
        <w:ind w:left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Приложение № 1 </w:t>
      </w:r>
    </w:p>
    <w:p w:rsidR="00093ABB" w:rsidRPr="00093ABB" w:rsidRDefault="00093ABB" w:rsidP="00093ABB">
      <w:pPr>
        <w:pStyle w:val="FR3"/>
        <w:keepNext/>
        <w:spacing w:line="200" w:lineRule="atLeast"/>
        <w:ind w:left="0" w:firstLine="709"/>
        <w:jc w:val="right"/>
        <w:rPr>
          <w:sz w:val="24"/>
          <w:szCs w:val="24"/>
        </w:rPr>
      </w:pPr>
      <w:r w:rsidRPr="00093ABB">
        <w:rPr>
          <w:sz w:val="24"/>
          <w:szCs w:val="24"/>
        </w:rPr>
        <w:t xml:space="preserve">к постановлению администрации  </w:t>
      </w:r>
    </w:p>
    <w:p w:rsidR="00093ABB" w:rsidRPr="00093ABB" w:rsidRDefault="00093ABB" w:rsidP="00093ABB">
      <w:pPr>
        <w:pStyle w:val="FR3"/>
        <w:spacing w:line="200" w:lineRule="atLeast"/>
        <w:ind w:left="0" w:firstLine="709"/>
        <w:jc w:val="right"/>
        <w:rPr>
          <w:sz w:val="24"/>
          <w:szCs w:val="24"/>
        </w:rPr>
      </w:pPr>
      <w:proofErr w:type="spellStart"/>
      <w:r w:rsidRPr="00093ABB">
        <w:rPr>
          <w:sz w:val="24"/>
          <w:szCs w:val="24"/>
        </w:rPr>
        <w:t>Высокского</w:t>
      </w:r>
      <w:proofErr w:type="spellEnd"/>
      <w:r w:rsidRPr="00093ABB">
        <w:rPr>
          <w:sz w:val="24"/>
          <w:szCs w:val="24"/>
        </w:rPr>
        <w:t xml:space="preserve">  сельского поселения</w:t>
      </w:r>
    </w:p>
    <w:p w:rsidR="00093ABB" w:rsidRPr="00093ABB" w:rsidRDefault="00093ABB" w:rsidP="00093ABB">
      <w:pPr>
        <w:pStyle w:val="FR3"/>
        <w:keepNext/>
        <w:spacing w:line="200" w:lineRule="atLeast"/>
        <w:ind w:left="0" w:firstLine="709"/>
        <w:jc w:val="right"/>
        <w:rPr>
          <w:sz w:val="24"/>
          <w:szCs w:val="24"/>
        </w:rPr>
      </w:pPr>
      <w:r w:rsidRPr="00093ABB">
        <w:rPr>
          <w:sz w:val="24"/>
          <w:szCs w:val="24"/>
        </w:rPr>
        <w:t>от  17.12. 2016 г. № 33</w:t>
      </w:r>
    </w:p>
    <w:p w:rsidR="00093ABB" w:rsidRPr="00093ABB" w:rsidRDefault="00093ABB" w:rsidP="00093ABB">
      <w:pPr>
        <w:jc w:val="center"/>
        <w:rPr>
          <w:rFonts w:ascii="Times New Roman" w:hAnsi="Times New Roman" w:cs="Times New Roman"/>
          <w:sz w:val="24"/>
        </w:rPr>
      </w:pPr>
      <w:r w:rsidRPr="00093ABB">
        <w:rPr>
          <w:rFonts w:ascii="Times New Roman" w:hAnsi="Times New Roman" w:cs="Times New Roman"/>
          <w:sz w:val="24"/>
        </w:rPr>
        <w:t>СХЕМА</w:t>
      </w:r>
    </w:p>
    <w:p w:rsidR="00093ABB" w:rsidRDefault="00093ABB" w:rsidP="00093AB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размещения нестационарных торговых объектов, расположенных на земельных участках, </w:t>
      </w:r>
    </w:p>
    <w:p w:rsidR="00093ABB" w:rsidRDefault="00093ABB" w:rsidP="00093AB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государственная </w:t>
      </w:r>
      <w:proofErr w:type="gramStart"/>
      <w:r>
        <w:rPr>
          <w:rFonts w:ascii="Times New Roman" w:hAnsi="Times New Roman" w:cs="Times New Roman"/>
          <w:sz w:val="24"/>
        </w:rPr>
        <w:t>собственность</w:t>
      </w:r>
      <w:proofErr w:type="gramEnd"/>
      <w:r>
        <w:rPr>
          <w:rFonts w:ascii="Times New Roman" w:hAnsi="Times New Roman" w:cs="Times New Roman"/>
          <w:sz w:val="24"/>
        </w:rPr>
        <w:t xml:space="preserve"> на которые не разграничена, на территории МО «</w:t>
      </w:r>
      <w:proofErr w:type="spellStart"/>
      <w:r>
        <w:rPr>
          <w:rFonts w:ascii="Times New Roman" w:hAnsi="Times New Roman" w:cs="Times New Roman"/>
          <w:sz w:val="24"/>
        </w:rPr>
        <w:t>Высокское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2976"/>
        <w:gridCol w:w="2694"/>
        <w:gridCol w:w="1984"/>
        <w:gridCol w:w="3686"/>
        <w:gridCol w:w="2126"/>
      </w:tblGrid>
      <w:tr w:rsidR="00093ABB" w:rsidTr="005A7856">
        <w:trPr>
          <w:trHeight w:val="13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>
              <w:rPr>
                <w:rStyle w:val="a5"/>
                <w:color w:val="3B2D36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Style w:val="a5"/>
                <w:color w:val="3B2D36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Style w:val="a5"/>
                <w:color w:val="3B2D36"/>
                <w:sz w:val="20"/>
                <w:szCs w:val="20"/>
              </w:rPr>
              <w:t>/</w:t>
            </w:r>
            <w:proofErr w:type="spellStart"/>
            <w:r>
              <w:rPr>
                <w:rStyle w:val="a5"/>
                <w:color w:val="3B2D36"/>
                <w:sz w:val="20"/>
                <w:szCs w:val="20"/>
              </w:rPr>
              <w:t>п</w:t>
            </w:r>
            <w:proofErr w:type="spellEnd"/>
          </w:p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ABB" w:rsidRDefault="00093ABB" w:rsidP="005A7856">
            <w:pPr>
              <w:pStyle w:val="a3"/>
              <w:spacing w:after="0" w:afterAutospacing="0"/>
              <w:jc w:val="center"/>
              <w:rPr>
                <w:rStyle w:val="a5"/>
                <w:sz w:val="20"/>
                <w:szCs w:val="20"/>
              </w:rPr>
            </w:pPr>
            <w:r>
              <w:rPr>
                <w:rStyle w:val="a5"/>
                <w:sz w:val="20"/>
                <w:szCs w:val="20"/>
              </w:rPr>
              <w:t>Местонахождение НТО (адресные ориентиры),</w:t>
            </w:r>
          </w:p>
          <w:p w:rsidR="00093ABB" w:rsidRDefault="00093ABB" w:rsidP="005A7856">
            <w:pPr>
              <w:pStyle w:val="a3"/>
              <w:spacing w:after="0" w:afterAutospacing="0"/>
              <w:jc w:val="center"/>
              <w:rPr>
                <w:rStyle w:val="a5"/>
                <w:sz w:val="20"/>
                <w:szCs w:val="20"/>
              </w:rPr>
            </w:pPr>
            <w:r>
              <w:rPr>
                <w:rStyle w:val="a5"/>
                <w:sz w:val="20"/>
                <w:szCs w:val="20"/>
              </w:rPr>
              <w:t>наименование НТО</w:t>
            </w:r>
          </w:p>
          <w:p w:rsidR="00093ABB" w:rsidRPr="00E47336" w:rsidRDefault="00093ABB" w:rsidP="005A7856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pStyle w:val="a3"/>
              <w:jc w:val="center"/>
              <w:rPr>
                <w:rStyle w:val="a5"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 Специализация</w:t>
            </w:r>
          </w:p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>
              <w:rPr>
                <w:rStyle w:val="a5"/>
                <w:color w:val="3B2D36"/>
                <w:sz w:val="20"/>
                <w:szCs w:val="20"/>
              </w:rPr>
              <w:t>НТО</w:t>
            </w:r>
          </w:p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>
              <w:rPr>
                <w:rStyle w:val="a5"/>
                <w:color w:val="3B2D36"/>
                <w:sz w:val="20"/>
                <w:szCs w:val="20"/>
              </w:rPr>
              <w:t xml:space="preserve">Вид НТО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pStyle w:val="a3"/>
              <w:jc w:val="center"/>
              <w:rPr>
                <w:rStyle w:val="a5"/>
                <w:color w:val="3B2D36"/>
                <w:sz w:val="20"/>
                <w:szCs w:val="20"/>
              </w:rPr>
            </w:pPr>
            <w:r>
              <w:rPr>
                <w:rStyle w:val="a5"/>
                <w:color w:val="3B2D36"/>
                <w:sz w:val="20"/>
                <w:szCs w:val="20"/>
              </w:rPr>
              <w:t>Период размещения</w:t>
            </w:r>
          </w:p>
          <w:p w:rsidR="00093ABB" w:rsidRPr="00E47336" w:rsidRDefault="00093ABB" w:rsidP="005A7856">
            <w:pPr>
              <w:pStyle w:val="a3"/>
              <w:jc w:val="center"/>
              <w:rPr>
                <w:b/>
                <w:bCs/>
                <w:color w:val="3B2D36"/>
                <w:sz w:val="20"/>
                <w:szCs w:val="20"/>
              </w:rPr>
            </w:pPr>
            <w:r>
              <w:rPr>
                <w:rStyle w:val="a5"/>
                <w:color w:val="3B2D36"/>
                <w:sz w:val="20"/>
                <w:szCs w:val="20"/>
              </w:rPr>
              <w:t>НТО*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Pr="00E47336" w:rsidRDefault="00093ABB" w:rsidP="005A7856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Категория пользователя</w:t>
            </w:r>
          </w:p>
        </w:tc>
      </w:tr>
      <w:tr w:rsidR="00093ABB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олматово </w:t>
            </w:r>
            <w:r w:rsidRPr="00591685">
              <w:rPr>
                <w:rFonts w:ascii="Times New Roman" w:hAnsi="Times New Roman" w:cs="Times New Roman"/>
                <w:sz w:val="20"/>
                <w:szCs w:val="20"/>
              </w:rPr>
              <w:t>ул.Пролетарская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</w:p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ово-Дубровск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336">
              <w:rPr>
                <w:rFonts w:ascii="Times New Roman" w:hAnsi="Times New Roman" w:cs="Times New Roman"/>
                <w:sz w:val="20"/>
                <w:szCs w:val="20"/>
              </w:rPr>
              <w:t>ул.Мира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латково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Tr="005A7856">
        <w:trPr>
          <w:trHeight w:val="9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ородинка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одвинка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удово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ужки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RPr="00A77FCE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руханово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r w:rsidRPr="003A3B3A"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RPr="00A77FCE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нушино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821F69">
              <w:rPr>
                <w:rFonts w:ascii="Times New Roman" w:hAnsi="Times New Roman" w:cs="Times New Roman"/>
                <w:sz w:val="20"/>
                <w:szCs w:val="20"/>
              </w:rPr>
              <w:t>Продовольственная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D92F69">
              <w:rPr>
                <w:rFonts w:ascii="Times New Roman" w:hAnsi="Times New Roman" w:cs="Times New Roman"/>
                <w:sz w:val="20"/>
                <w:szCs w:val="20"/>
              </w:rPr>
              <w:t>автолавка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jc w:val="center"/>
            </w:pPr>
            <w:r w:rsidRPr="00285C02">
              <w:rPr>
                <w:rFonts w:ascii="Times New Roman" w:hAnsi="Times New Roman" w:cs="Times New Roman"/>
                <w:sz w:val="20"/>
                <w:szCs w:val="20"/>
              </w:rPr>
              <w:t>На период действия договора аренды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Субъект МСП</w:t>
            </w:r>
          </w:p>
        </w:tc>
      </w:tr>
      <w:tr w:rsidR="00093ABB" w:rsidRPr="00A77FCE" w:rsidTr="005A785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ABB" w:rsidRDefault="00093ABB" w:rsidP="005A78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3ABB" w:rsidRDefault="00093ABB" w:rsidP="00093ABB">
      <w:pPr>
        <w:spacing w:line="240" w:lineRule="auto"/>
        <w:jc w:val="both"/>
        <w:rPr>
          <w:rFonts w:ascii="Times New Roman" w:hAnsi="Times New Roman" w:cs="Times New Roman"/>
          <w:color w:val="FFFFFF"/>
          <w:sz w:val="20"/>
          <w:szCs w:val="20"/>
        </w:rPr>
      </w:pPr>
    </w:p>
    <w:p w:rsidR="00093ABB" w:rsidRPr="004E75CC" w:rsidRDefault="00093ABB" w:rsidP="00093ABB">
      <w:pPr>
        <w:spacing w:line="240" w:lineRule="auto"/>
        <w:rPr>
          <w:rFonts w:ascii="Times" w:hAnsi="Times" w:cs="Times"/>
          <w:szCs w:val="22"/>
        </w:rPr>
      </w:pPr>
      <w:r w:rsidRPr="004E75CC">
        <w:rPr>
          <w:rFonts w:ascii="Times" w:hAnsi="Times" w:cs="Times"/>
          <w:szCs w:val="22"/>
        </w:rPr>
        <w:t xml:space="preserve">* </w:t>
      </w:r>
      <w:r w:rsidRPr="004E75CC">
        <w:rPr>
          <w:rFonts w:ascii="Times New Roman" w:hAnsi="Times New Roman" w:cs="Times New Roman"/>
          <w:szCs w:val="22"/>
        </w:rPr>
        <w:t>В соответствии с пунктом 2 статьи 621 Гражданского кодекса РФ, если арендатор продолжает пользоваться имуществом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срок.</w:t>
      </w:r>
    </w:p>
    <w:p w:rsidR="00093ABB" w:rsidRDefault="00093ABB" w:rsidP="00093ABB"/>
    <w:p w:rsidR="00CA4018" w:rsidRDefault="00CA4018" w:rsidP="00CA4018">
      <w:pPr>
        <w:jc w:val="center"/>
        <w:rPr>
          <w:szCs w:val="22"/>
        </w:rPr>
      </w:pPr>
    </w:p>
    <w:p w:rsidR="00CA4018" w:rsidRDefault="00CA4018" w:rsidP="00895717">
      <w:pPr>
        <w:pStyle w:val="FR3"/>
        <w:keepNext/>
        <w:pageBreakBefore/>
        <w:spacing w:line="200" w:lineRule="atLeast"/>
        <w:ind w:left="0"/>
        <w:jc w:val="right"/>
        <w:rPr>
          <w:color w:val="000000"/>
          <w:sz w:val="24"/>
          <w:szCs w:val="24"/>
        </w:rPr>
        <w:sectPr w:rsidR="00CA4018" w:rsidSect="00093ABB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616E51" w:rsidRDefault="00616E51" w:rsidP="00093ABB">
      <w:pPr>
        <w:pStyle w:val="FR3"/>
        <w:keepNext/>
        <w:pageBreakBefore/>
        <w:spacing w:line="200" w:lineRule="atLeast"/>
        <w:ind w:left="0"/>
        <w:jc w:val="right"/>
      </w:pPr>
    </w:p>
    <w:sectPr w:rsidR="00616E51" w:rsidSect="00CA4018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A3ADA"/>
    <w:multiLevelType w:val="hybridMultilevel"/>
    <w:tmpl w:val="79BA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DA"/>
    <w:rsid w:val="00093ABB"/>
    <w:rsid w:val="000C35C7"/>
    <w:rsid w:val="000D0B54"/>
    <w:rsid w:val="00144FBF"/>
    <w:rsid w:val="00242455"/>
    <w:rsid w:val="002670E2"/>
    <w:rsid w:val="00386B29"/>
    <w:rsid w:val="004255B4"/>
    <w:rsid w:val="0053735F"/>
    <w:rsid w:val="005805A8"/>
    <w:rsid w:val="00591685"/>
    <w:rsid w:val="005B288A"/>
    <w:rsid w:val="00616E51"/>
    <w:rsid w:val="00665B16"/>
    <w:rsid w:val="006E4DDE"/>
    <w:rsid w:val="00804D7B"/>
    <w:rsid w:val="00895717"/>
    <w:rsid w:val="008D7A1D"/>
    <w:rsid w:val="00975066"/>
    <w:rsid w:val="00980901"/>
    <w:rsid w:val="009C09DA"/>
    <w:rsid w:val="00A77FCE"/>
    <w:rsid w:val="00B24C6A"/>
    <w:rsid w:val="00BE4086"/>
    <w:rsid w:val="00BE47CD"/>
    <w:rsid w:val="00BE4AA5"/>
    <w:rsid w:val="00C25F4F"/>
    <w:rsid w:val="00C440C6"/>
    <w:rsid w:val="00CA4018"/>
    <w:rsid w:val="00D240F1"/>
    <w:rsid w:val="00E47336"/>
    <w:rsid w:val="00E6068F"/>
    <w:rsid w:val="00F33919"/>
    <w:rsid w:val="00FB77B7"/>
    <w:rsid w:val="00FC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D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F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7F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C09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rsid w:val="009C09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basedOn w:val="a"/>
    <w:rsid w:val="009C09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4">
    <w:name w:val="Emphasis"/>
    <w:basedOn w:val="a0"/>
    <w:uiPriority w:val="20"/>
    <w:qFormat/>
    <w:rsid w:val="009C09DA"/>
    <w:rPr>
      <w:i/>
      <w:iCs/>
    </w:rPr>
  </w:style>
  <w:style w:type="character" w:styleId="a5">
    <w:name w:val="Strong"/>
    <w:basedOn w:val="a0"/>
    <w:qFormat/>
    <w:rsid w:val="009C09D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C09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09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3">
    <w:name w:val="FR3"/>
    <w:rsid w:val="00591685"/>
    <w:pPr>
      <w:widowControl w:val="0"/>
      <w:suppressAutoHyphens/>
      <w:spacing w:after="0" w:line="240" w:lineRule="auto"/>
      <w:ind w:left="120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styleId="a8">
    <w:name w:val="Subtle Emphasis"/>
    <w:basedOn w:val="a0"/>
    <w:uiPriority w:val="19"/>
    <w:qFormat/>
    <w:rsid w:val="00A77FCE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A77F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7F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 Spacing"/>
    <w:uiPriority w:val="1"/>
    <w:qFormat/>
    <w:rsid w:val="00A77FCE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E5046-D06B-44BC-81F0-C8800063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25</cp:revision>
  <cp:lastPrinted>2016-12-28T09:50:00Z</cp:lastPrinted>
  <dcterms:created xsi:type="dcterms:W3CDTF">2016-10-14T11:53:00Z</dcterms:created>
  <dcterms:modified xsi:type="dcterms:W3CDTF">2016-12-28T12:13:00Z</dcterms:modified>
</cp:coreProperties>
</file>